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0F" w:rsidRPr="00A12E93" w:rsidRDefault="0036290F" w:rsidP="0036290F">
      <w:pPr>
        <w:rPr>
          <w:b/>
        </w:rPr>
      </w:pPr>
      <w:bookmarkStart w:id="0" w:name="_GoBack"/>
      <w:bookmarkEnd w:id="0"/>
      <w:r>
        <w:rPr>
          <w:b/>
        </w:rPr>
        <w:t>Formularz cenowy                                                                                                                                                                                                                                Załącznik 4a</w:t>
      </w:r>
    </w:p>
    <w:p w:rsidR="0036290F" w:rsidRPr="00A12E93" w:rsidRDefault="0036290F" w:rsidP="0036290F">
      <w:pPr>
        <w:rPr>
          <w:b/>
        </w:rPr>
      </w:pPr>
      <w:r>
        <w:rPr>
          <w:b/>
        </w:rPr>
        <w:t>Część I</w:t>
      </w:r>
      <w:r w:rsidRPr="00A12E93">
        <w:rPr>
          <w:b/>
        </w:rPr>
        <w:t xml:space="preserve"> – </w:t>
      </w:r>
      <w:r>
        <w:rPr>
          <w:b/>
        </w:rPr>
        <w:t>Zestawy do diagnostyki Gorączki Q</w:t>
      </w:r>
      <w:r w:rsidRPr="00A12E93">
        <w:rPr>
          <w:b/>
        </w:rPr>
        <w:t>.</w:t>
      </w:r>
    </w:p>
    <w:tbl>
      <w:tblPr>
        <w:tblStyle w:val="Tabela-Siatka"/>
        <w:tblW w:w="151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276"/>
        <w:gridCol w:w="709"/>
        <w:gridCol w:w="1275"/>
        <w:gridCol w:w="709"/>
        <w:gridCol w:w="1276"/>
        <w:gridCol w:w="1417"/>
        <w:gridCol w:w="1168"/>
        <w:gridCol w:w="1276"/>
        <w:gridCol w:w="1241"/>
      </w:tblGrid>
      <w:tr w:rsidR="0036290F" w:rsidTr="009A6D21">
        <w:tc>
          <w:tcPr>
            <w:tcW w:w="534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252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NAZWA PRODUKTU</w:t>
            </w:r>
          </w:p>
        </w:tc>
        <w:tc>
          <w:tcPr>
            <w:tcW w:w="1276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WIELKOŚĆ</w:t>
            </w:r>
            <w:r w:rsidRPr="006272C1">
              <w:rPr>
                <w:b/>
                <w:sz w:val="16"/>
                <w:szCs w:val="16"/>
              </w:rPr>
              <w:t xml:space="preserve"> OPAKOWANIA</w:t>
            </w:r>
          </w:p>
        </w:tc>
        <w:tc>
          <w:tcPr>
            <w:tcW w:w="709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 xml:space="preserve">JEDNOSTKOWA </w:t>
            </w:r>
            <w:r w:rsidRPr="006272C1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709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JEDNOSTKOWA</w:t>
            </w:r>
            <w:r w:rsidRPr="006272C1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417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WARTOŚĆ</w:t>
            </w:r>
            <w:r w:rsidRPr="006272C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TOWARU BRUTTO</w:t>
            </w:r>
          </w:p>
        </w:tc>
        <w:tc>
          <w:tcPr>
            <w:tcW w:w="1168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PRODUCENT </w:t>
            </w:r>
          </w:p>
        </w:tc>
        <w:tc>
          <w:tcPr>
            <w:tcW w:w="1276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CAŁKOWITY OKRES WAŻNOŚCI PRODUKTU</w:t>
            </w:r>
          </w:p>
        </w:tc>
        <w:tc>
          <w:tcPr>
            <w:tcW w:w="1241" w:type="dxa"/>
            <w:vAlign w:val="center"/>
          </w:tcPr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6272C1">
              <w:rPr>
                <w:b/>
                <w:sz w:val="16"/>
                <w:szCs w:val="16"/>
              </w:rPr>
              <w:t>GODNOŚĆ</w:t>
            </w:r>
          </w:p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Z SIWZ</w:t>
            </w:r>
          </w:p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 TAK/NIE</w:t>
            </w:r>
          </w:p>
        </w:tc>
      </w:tr>
      <w:tr w:rsidR="0036290F" w:rsidTr="009A6D21">
        <w:tc>
          <w:tcPr>
            <w:tcW w:w="534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8=4*7</w:t>
            </w:r>
          </w:p>
        </w:tc>
        <w:tc>
          <w:tcPr>
            <w:tcW w:w="1168" w:type="dxa"/>
            <w:vAlign w:val="center"/>
          </w:tcPr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41" w:type="dxa"/>
          </w:tcPr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36290F" w:rsidTr="009A6D21">
        <w:tc>
          <w:tcPr>
            <w:tcW w:w="534" w:type="dxa"/>
          </w:tcPr>
          <w:p w:rsidR="0036290F" w:rsidRDefault="0036290F" w:rsidP="009A6D21">
            <w:r>
              <w:t>1.</w:t>
            </w:r>
          </w:p>
        </w:tc>
        <w:tc>
          <w:tcPr>
            <w:tcW w:w="4252" w:type="dxa"/>
            <w:vAlign w:val="center"/>
          </w:tcPr>
          <w:p w:rsidR="0036290F" w:rsidRPr="00E2567B" w:rsidRDefault="0036290F" w:rsidP="009A6D21">
            <w:pPr>
              <w:rPr>
                <w:color w:val="000000"/>
                <w:sz w:val="20"/>
                <w:szCs w:val="20"/>
              </w:rPr>
            </w:pPr>
            <w:r w:rsidRPr="00E2567B">
              <w:rPr>
                <w:color w:val="000000"/>
                <w:sz w:val="20"/>
                <w:szCs w:val="20"/>
              </w:rPr>
              <w:t>Liofilizowana surowica hemolityczna, jałowa surowica królików uodpornionych krwinkami owczymi, do przygotowywania roztworu o rozcieńczeniu 1:100;  (rozpuszczalnik: 94 ml VBS, 1 ml glicerolu i 4 ml 5% roztworu fenolu); możliwość przechowywania przez 6 miesięcy temperaturze 2-8ºC; roztwór roboczy o rozcieńczeniu wskazanym przez producenta, sporządzany bezpośrednio przed badaniem; data ważności co najmniej 18 miesięcy od daty dostawy, dołączony certyfikat producenta; produkt równoważny do Siemens ORLC 255</w:t>
            </w: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ml</w:t>
            </w:r>
          </w:p>
        </w:tc>
        <w:tc>
          <w:tcPr>
            <w:tcW w:w="709" w:type="dxa"/>
            <w:vAlign w:val="center"/>
          </w:tcPr>
          <w:p w:rsidR="0036290F" w:rsidRPr="00E2567B" w:rsidRDefault="0036290F" w:rsidP="009A6D21">
            <w:pPr>
              <w:jc w:val="center"/>
            </w:pPr>
            <w:r w:rsidRPr="00E2567B">
              <w:t>4</w:t>
            </w:r>
          </w:p>
        </w:tc>
        <w:tc>
          <w:tcPr>
            <w:tcW w:w="1275" w:type="dxa"/>
            <w:vAlign w:val="center"/>
          </w:tcPr>
          <w:p w:rsidR="0036290F" w:rsidRPr="00F41D05" w:rsidRDefault="0036290F" w:rsidP="009A6D2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68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41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c>
          <w:tcPr>
            <w:tcW w:w="534" w:type="dxa"/>
          </w:tcPr>
          <w:p w:rsidR="0036290F" w:rsidRDefault="0036290F" w:rsidP="009A6D21">
            <w:r>
              <w:t>2.</w:t>
            </w:r>
          </w:p>
        </w:tc>
        <w:tc>
          <w:tcPr>
            <w:tcW w:w="4252" w:type="dxa"/>
            <w:vAlign w:val="center"/>
          </w:tcPr>
          <w:p w:rsidR="0036290F" w:rsidRPr="00E2567B" w:rsidRDefault="0036290F" w:rsidP="009A6D21">
            <w:pPr>
              <w:rPr>
                <w:color w:val="000000"/>
                <w:sz w:val="20"/>
                <w:szCs w:val="20"/>
              </w:rPr>
            </w:pPr>
            <w:r w:rsidRPr="00E2567B">
              <w:rPr>
                <w:color w:val="000000"/>
                <w:sz w:val="20"/>
                <w:szCs w:val="20"/>
              </w:rPr>
              <w:t xml:space="preserve">Antygen </w:t>
            </w:r>
            <w:proofErr w:type="spellStart"/>
            <w:r w:rsidRPr="00E2567B">
              <w:rPr>
                <w:color w:val="000000"/>
                <w:sz w:val="20"/>
                <w:szCs w:val="20"/>
              </w:rPr>
              <w:t>Coxiella</w:t>
            </w:r>
            <w:proofErr w:type="spellEnd"/>
            <w:r w:rsidRPr="00E256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67B">
              <w:rPr>
                <w:color w:val="000000"/>
                <w:sz w:val="20"/>
                <w:szCs w:val="20"/>
              </w:rPr>
              <w:t>burnetii</w:t>
            </w:r>
            <w:proofErr w:type="spellEnd"/>
            <w:r w:rsidRPr="00E2567B">
              <w:rPr>
                <w:color w:val="000000"/>
                <w:sz w:val="20"/>
                <w:szCs w:val="20"/>
              </w:rPr>
              <w:t xml:space="preserve"> do OWD, mieszany faza I </w:t>
            </w:r>
            <w:proofErr w:type="spellStart"/>
            <w:r w:rsidRPr="00E2567B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E2567B">
              <w:rPr>
                <w:color w:val="000000"/>
                <w:sz w:val="20"/>
                <w:szCs w:val="20"/>
              </w:rPr>
              <w:t xml:space="preserve"> II; </w:t>
            </w:r>
            <w:proofErr w:type="spellStart"/>
            <w:r w:rsidRPr="00E2567B">
              <w:rPr>
                <w:color w:val="000000"/>
                <w:sz w:val="20"/>
                <w:szCs w:val="20"/>
              </w:rPr>
              <w:t>liofilizat</w:t>
            </w:r>
            <w:proofErr w:type="spellEnd"/>
            <w:r w:rsidRPr="00E2567B">
              <w:rPr>
                <w:color w:val="000000"/>
                <w:sz w:val="20"/>
                <w:szCs w:val="20"/>
              </w:rPr>
              <w:t xml:space="preserve"> o mianie deklarowanym przez producenta, rozpuszczalnik: woda jałowa; możliwość przechowywania tydzień w temperaturze 2-8ºC lub 3 miesiące w zamrożeniu; data ważności co najmniej 18 miesięcy od daty dostawy, dołączony certyfikat producenta; produkt równoważny do Siemens ORAS 055</w:t>
            </w: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ml</w:t>
            </w:r>
          </w:p>
        </w:tc>
        <w:tc>
          <w:tcPr>
            <w:tcW w:w="709" w:type="dxa"/>
            <w:vAlign w:val="center"/>
          </w:tcPr>
          <w:p w:rsidR="0036290F" w:rsidRPr="00E2567B" w:rsidRDefault="0036290F" w:rsidP="009A6D21">
            <w:pPr>
              <w:jc w:val="center"/>
            </w:pPr>
            <w:r w:rsidRPr="00E2567B">
              <w:t>5</w:t>
            </w:r>
          </w:p>
        </w:tc>
        <w:tc>
          <w:tcPr>
            <w:tcW w:w="1275" w:type="dxa"/>
            <w:vAlign w:val="center"/>
          </w:tcPr>
          <w:p w:rsidR="0036290F" w:rsidRPr="00F41D05" w:rsidRDefault="0036290F" w:rsidP="009A6D2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68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41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c>
          <w:tcPr>
            <w:tcW w:w="534" w:type="dxa"/>
          </w:tcPr>
          <w:p w:rsidR="0036290F" w:rsidRDefault="0036290F" w:rsidP="009A6D21">
            <w:r>
              <w:t>3.</w:t>
            </w:r>
          </w:p>
        </w:tc>
        <w:tc>
          <w:tcPr>
            <w:tcW w:w="4252" w:type="dxa"/>
            <w:vAlign w:val="center"/>
          </w:tcPr>
          <w:p w:rsidR="0036290F" w:rsidRPr="00E2567B" w:rsidRDefault="0036290F" w:rsidP="009A6D21">
            <w:pPr>
              <w:rPr>
                <w:color w:val="000000"/>
                <w:sz w:val="20"/>
                <w:szCs w:val="20"/>
              </w:rPr>
            </w:pPr>
            <w:r w:rsidRPr="00E2567B">
              <w:rPr>
                <w:color w:val="000000"/>
                <w:sz w:val="20"/>
                <w:szCs w:val="20"/>
              </w:rPr>
              <w:t xml:space="preserve">Surowica kontrolna dodatnia </w:t>
            </w:r>
            <w:proofErr w:type="spellStart"/>
            <w:r w:rsidRPr="00E2567B">
              <w:rPr>
                <w:color w:val="000000"/>
                <w:sz w:val="20"/>
                <w:szCs w:val="20"/>
              </w:rPr>
              <w:t>Coxiella</w:t>
            </w:r>
            <w:proofErr w:type="spellEnd"/>
            <w:r w:rsidRPr="00E256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67B">
              <w:rPr>
                <w:color w:val="000000"/>
                <w:sz w:val="20"/>
                <w:szCs w:val="20"/>
              </w:rPr>
              <w:t>burnetii</w:t>
            </w:r>
            <w:proofErr w:type="spellEnd"/>
            <w:r w:rsidRPr="00E2567B">
              <w:rPr>
                <w:color w:val="000000"/>
                <w:sz w:val="20"/>
                <w:szCs w:val="20"/>
              </w:rPr>
              <w:t xml:space="preserve"> do OWD, </w:t>
            </w:r>
            <w:proofErr w:type="spellStart"/>
            <w:r w:rsidRPr="00E2567B">
              <w:rPr>
                <w:color w:val="000000"/>
                <w:sz w:val="20"/>
                <w:szCs w:val="20"/>
              </w:rPr>
              <w:t>liofilizat</w:t>
            </w:r>
            <w:proofErr w:type="spellEnd"/>
            <w:r w:rsidRPr="00E2567B">
              <w:rPr>
                <w:color w:val="000000"/>
                <w:sz w:val="20"/>
                <w:szCs w:val="20"/>
              </w:rPr>
              <w:t xml:space="preserve"> o mianie deklarowanym przez producenta; rozpuszczalnik: woda jałowa; możliwość przechowywania tydzień w temperaturze 2-8ºC lub 3 miesiące w zamrożeniu; data ważności co najmniej 12 miesięcy od daty dostawy, dołączony certyfikat </w:t>
            </w:r>
            <w:r w:rsidRPr="00E2567B">
              <w:rPr>
                <w:color w:val="000000"/>
                <w:sz w:val="20"/>
                <w:szCs w:val="20"/>
              </w:rPr>
              <w:lastRenderedPageBreak/>
              <w:t>producenta; produkt równoważny do Siemens ORBM 035</w:t>
            </w: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0,5 ml</w:t>
            </w:r>
          </w:p>
        </w:tc>
        <w:tc>
          <w:tcPr>
            <w:tcW w:w="709" w:type="dxa"/>
            <w:vAlign w:val="center"/>
          </w:tcPr>
          <w:p w:rsidR="0036290F" w:rsidRPr="00E2567B" w:rsidRDefault="0036290F" w:rsidP="009A6D21">
            <w:pPr>
              <w:jc w:val="center"/>
            </w:pPr>
            <w:r w:rsidRPr="00E2567B">
              <w:t>5</w:t>
            </w:r>
          </w:p>
        </w:tc>
        <w:tc>
          <w:tcPr>
            <w:tcW w:w="1275" w:type="dxa"/>
            <w:vAlign w:val="center"/>
          </w:tcPr>
          <w:p w:rsidR="0036290F" w:rsidRPr="00F41D05" w:rsidRDefault="0036290F" w:rsidP="009A6D2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68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41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c>
          <w:tcPr>
            <w:tcW w:w="534" w:type="dxa"/>
          </w:tcPr>
          <w:p w:rsidR="0036290F" w:rsidRDefault="0036290F" w:rsidP="009A6D21">
            <w:r>
              <w:lastRenderedPageBreak/>
              <w:t>4.</w:t>
            </w:r>
          </w:p>
        </w:tc>
        <w:tc>
          <w:tcPr>
            <w:tcW w:w="4252" w:type="dxa"/>
            <w:vAlign w:val="center"/>
          </w:tcPr>
          <w:p w:rsidR="0036290F" w:rsidRPr="00E2567B" w:rsidRDefault="0036290F" w:rsidP="009A6D21">
            <w:pPr>
              <w:rPr>
                <w:color w:val="000000"/>
                <w:sz w:val="20"/>
                <w:szCs w:val="20"/>
              </w:rPr>
            </w:pPr>
            <w:r w:rsidRPr="00E2567B">
              <w:rPr>
                <w:color w:val="000000"/>
                <w:sz w:val="20"/>
                <w:szCs w:val="20"/>
              </w:rPr>
              <w:t xml:space="preserve">Antygen kontrolny negatywny </w:t>
            </w:r>
            <w:proofErr w:type="spellStart"/>
            <w:r w:rsidRPr="00E2567B">
              <w:rPr>
                <w:color w:val="000000"/>
                <w:sz w:val="20"/>
                <w:szCs w:val="20"/>
              </w:rPr>
              <w:t>Coxiella</w:t>
            </w:r>
            <w:proofErr w:type="spellEnd"/>
            <w:r w:rsidRPr="00E2567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67B">
              <w:rPr>
                <w:color w:val="000000"/>
                <w:sz w:val="20"/>
                <w:szCs w:val="20"/>
              </w:rPr>
              <w:t>burnetii</w:t>
            </w:r>
            <w:proofErr w:type="spellEnd"/>
            <w:r w:rsidRPr="00E2567B">
              <w:rPr>
                <w:color w:val="000000"/>
                <w:sz w:val="20"/>
                <w:szCs w:val="20"/>
              </w:rPr>
              <w:t xml:space="preserve"> do OWD, otrzymany z niezainfekowanych kultur komórkowych; </w:t>
            </w:r>
            <w:proofErr w:type="spellStart"/>
            <w:r w:rsidRPr="00E2567B">
              <w:rPr>
                <w:color w:val="000000"/>
                <w:sz w:val="20"/>
                <w:szCs w:val="20"/>
              </w:rPr>
              <w:t>liofilizat</w:t>
            </w:r>
            <w:proofErr w:type="spellEnd"/>
            <w:r w:rsidRPr="00E2567B">
              <w:rPr>
                <w:color w:val="000000"/>
                <w:sz w:val="20"/>
                <w:szCs w:val="20"/>
              </w:rPr>
              <w:t xml:space="preserve"> o znanym mianie, rozpuszczalnik: woda jałowa; możliwość przechowywania tydzień w temperaturze 2-8ºC lub 3 miesiące w zamrożeniu; data ważności co najmniej 18 miesięcy od daty dostawy, dołączony certyfikat producenta; produkt równoważny do Siemens ORBE 055</w:t>
            </w: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ml</w:t>
            </w:r>
          </w:p>
        </w:tc>
        <w:tc>
          <w:tcPr>
            <w:tcW w:w="709" w:type="dxa"/>
            <w:vAlign w:val="center"/>
          </w:tcPr>
          <w:p w:rsidR="0036290F" w:rsidRPr="00E2567B" w:rsidRDefault="0036290F" w:rsidP="009A6D21">
            <w:pPr>
              <w:jc w:val="center"/>
            </w:pPr>
            <w:r w:rsidRPr="00E2567B">
              <w:t>2</w:t>
            </w:r>
          </w:p>
        </w:tc>
        <w:tc>
          <w:tcPr>
            <w:tcW w:w="1275" w:type="dxa"/>
            <w:vAlign w:val="center"/>
          </w:tcPr>
          <w:p w:rsidR="0036290F" w:rsidRPr="00F41D05" w:rsidRDefault="0036290F" w:rsidP="009A6D2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68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41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c>
          <w:tcPr>
            <w:tcW w:w="534" w:type="dxa"/>
          </w:tcPr>
          <w:p w:rsidR="0036290F" w:rsidRDefault="0036290F" w:rsidP="009A6D21">
            <w:r>
              <w:t>5.</w:t>
            </w:r>
          </w:p>
        </w:tc>
        <w:tc>
          <w:tcPr>
            <w:tcW w:w="4252" w:type="dxa"/>
          </w:tcPr>
          <w:p w:rsidR="0036290F" w:rsidRPr="00E2567B" w:rsidRDefault="0036290F" w:rsidP="009A6D21">
            <w:pPr>
              <w:rPr>
                <w:sz w:val="20"/>
                <w:szCs w:val="20"/>
              </w:rPr>
            </w:pPr>
            <w:r w:rsidRPr="00E2567B">
              <w:rPr>
                <w:sz w:val="20"/>
                <w:szCs w:val="20"/>
              </w:rPr>
              <w:t xml:space="preserve">Dopełniacz liofilizowany do OWD: mieszanina natywnych surowic pobranych od świnek morskich, </w:t>
            </w:r>
            <w:proofErr w:type="spellStart"/>
            <w:r w:rsidRPr="00E2567B">
              <w:rPr>
                <w:sz w:val="20"/>
                <w:szCs w:val="20"/>
              </w:rPr>
              <w:t>liofilizat</w:t>
            </w:r>
            <w:proofErr w:type="spellEnd"/>
            <w:r w:rsidRPr="00E2567B">
              <w:rPr>
                <w:sz w:val="20"/>
                <w:szCs w:val="20"/>
              </w:rPr>
              <w:t xml:space="preserve"> o mianie deklarowanym przez producenta, rozpuszczalnik: dołączany przez producenta; możliwość przechowywania 2 miesiące w temperaturze 2-8ºC lub 6 miesięcy w zamrożeniu; data ważności co najmniej 18 miesięcy od daty dostawy, dołączony certyfikat producenta; produkt równoważny do Siemens ORAY 155</w:t>
            </w: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ml</w:t>
            </w:r>
          </w:p>
        </w:tc>
        <w:tc>
          <w:tcPr>
            <w:tcW w:w="709" w:type="dxa"/>
            <w:vAlign w:val="center"/>
          </w:tcPr>
          <w:p w:rsidR="0036290F" w:rsidRPr="00E2567B" w:rsidRDefault="0036290F" w:rsidP="009A6D21">
            <w:pPr>
              <w:jc w:val="center"/>
            </w:pPr>
            <w:r w:rsidRPr="00E2567B">
              <w:t>5</w:t>
            </w:r>
          </w:p>
        </w:tc>
        <w:tc>
          <w:tcPr>
            <w:tcW w:w="1275" w:type="dxa"/>
            <w:vAlign w:val="center"/>
          </w:tcPr>
          <w:p w:rsidR="0036290F" w:rsidRPr="00F41D05" w:rsidRDefault="0036290F" w:rsidP="009A6D21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68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41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c>
          <w:tcPr>
            <w:tcW w:w="4786" w:type="dxa"/>
            <w:gridSpan w:val="2"/>
            <w:vAlign w:val="center"/>
          </w:tcPr>
          <w:p w:rsidR="0036290F" w:rsidRPr="00B66E43" w:rsidRDefault="0036290F" w:rsidP="009A6D21">
            <w:pPr>
              <w:jc w:val="center"/>
              <w:rPr>
                <w:rFonts w:ascii="Calibri" w:hAnsi="Calibri"/>
                <w:b/>
                <w:iCs/>
                <w:color w:val="000000"/>
                <w:sz w:val="24"/>
                <w:szCs w:val="24"/>
              </w:rPr>
            </w:pPr>
          </w:p>
          <w:p w:rsidR="0036290F" w:rsidRPr="00B66E43" w:rsidRDefault="0036290F" w:rsidP="009A6D21">
            <w:pPr>
              <w:jc w:val="center"/>
              <w:rPr>
                <w:rFonts w:ascii="Calibri" w:hAnsi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iCs/>
                <w:color w:val="000000"/>
                <w:sz w:val="24"/>
                <w:szCs w:val="24"/>
              </w:rPr>
              <w:t>RAZEM NETTO</w:t>
            </w:r>
          </w:p>
        </w:tc>
        <w:tc>
          <w:tcPr>
            <w:tcW w:w="10347" w:type="dxa"/>
            <w:gridSpan w:val="9"/>
            <w:vAlign w:val="center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c>
          <w:tcPr>
            <w:tcW w:w="4786" w:type="dxa"/>
            <w:gridSpan w:val="2"/>
            <w:vAlign w:val="center"/>
          </w:tcPr>
          <w:p w:rsidR="0036290F" w:rsidRPr="00B66E43" w:rsidRDefault="0036290F" w:rsidP="009A6D21">
            <w:pPr>
              <w:jc w:val="center"/>
              <w:rPr>
                <w:rFonts w:ascii="Calibri" w:hAnsi="Calibri"/>
                <w:b/>
                <w:iCs/>
                <w:color w:val="000000"/>
                <w:sz w:val="24"/>
                <w:szCs w:val="24"/>
              </w:rPr>
            </w:pPr>
          </w:p>
          <w:p w:rsidR="0036290F" w:rsidRPr="00B66E43" w:rsidRDefault="0036290F" w:rsidP="009A6D21">
            <w:pPr>
              <w:jc w:val="center"/>
              <w:rPr>
                <w:rFonts w:ascii="Calibri" w:hAnsi="Calibri"/>
                <w:b/>
                <w:iCs/>
                <w:color w:val="000000"/>
                <w:sz w:val="24"/>
                <w:szCs w:val="24"/>
              </w:rPr>
            </w:pPr>
            <w:r w:rsidRPr="00B66E43">
              <w:rPr>
                <w:rFonts w:ascii="Calibri" w:hAnsi="Calibri"/>
                <w:b/>
                <w:iCs/>
                <w:color w:val="000000"/>
                <w:sz w:val="24"/>
                <w:szCs w:val="24"/>
              </w:rPr>
              <w:t>RAZEM BRUTTO</w:t>
            </w:r>
          </w:p>
        </w:tc>
        <w:tc>
          <w:tcPr>
            <w:tcW w:w="10347" w:type="dxa"/>
            <w:gridSpan w:val="9"/>
            <w:vAlign w:val="center"/>
          </w:tcPr>
          <w:p w:rsidR="0036290F" w:rsidRDefault="0036290F" w:rsidP="009A6D21"/>
        </w:tc>
      </w:tr>
    </w:tbl>
    <w:p w:rsidR="0036290F" w:rsidRDefault="0036290F" w:rsidP="0036290F"/>
    <w:p w:rsidR="0036290F" w:rsidRDefault="0036290F" w:rsidP="0036290F"/>
    <w:p w:rsidR="0036290F" w:rsidRDefault="0036290F" w:rsidP="0036290F">
      <w:r>
        <w:t xml:space="preserve">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36290F" w:rsidRDefault="0036290F" w:rsidP="003629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miejscowo</w:t>
      </w:r>
      <w:r w:rsidRPr="00E020C1">
        <w:rPr>
          <w:sz w:val="16"/>
          <w:szCs w:val="16"/>
        </w:rPr>
        <w:t>ść</w:t>
      </w:r>
      <w:r>
        <w:rPr>
          <w:sz w:val="16"/>
          <w:szCs w:val="16"/>
        </w:rPr>
        <w:t>,</w:t>
      </w:r>
      <w:r w:rsidRPr="00E020C1">
        <w:rPr>
          <w:sz w:val="16"/>
          <w:szCs w:val="16"/>
        </w:rPr>
        <w:t xml:space="preserve"> data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E020C1">
        <w:rPr>
          <w:sz w:val="16"/>
          <w:szCs w:val="16"/>
        </w:rPr>
        <w:t xml:space="preserve">      podpis osoby uprawnionej do sporządzenia ofert</w:t>
      </w:r>
    </w:p>
    <w:p w:rsidR="0036290F" w:rsidRDefault="0036290F" w:rsidP="0036290F">
      <w:pPr>
        <w:rPr>
          <w:b/>
        </w:rPr>
      </w:pPr>
    </w:p>
    <w:p w:rsidR="0036290F" w:rsidRPr="00801571" w:rsidRDefault="0036290F" w:rsidP="0036290F">
      <w:pPr>
        <w:rPr>
          <w:sz w:val="16"/>
          <w:szCs w:val="16"/>
        </w:rPr>
      </w:pPr>
      <w:r>
        <w:rPr>
          <w:b/>
        </w:rPr>
        <w:lastRenderedPageBreak/>
        <w:t>Formularz cenowy                                                                                                                                                                                                                                 Załącznik 4b</w:t>
      </w:r>
    </w:p>
    <w:p w:rsidR="0036290F" w:rsidRDefault="0036290F" w:rsidP="0036290F">
      <w:pPr>
        <w:spacing w:after="0" w:line="240" w:lineRule="auto"/>
        <w:rPr>
          <w:b/>
        </w:rPr>
      </w:pPr>
      <w:r>
        <w:rPr>
          <w:b/>
        </w:rPr>
        <w:t xml:space="preserve">Część II </w:t>
      </w:r>
      <w:r w:rsidRPr="00A12E93">
        <w:rPr>
          <w:b/>
        </w:rPr>
        <w:t xml:space="preserve"> –</w:t>
      </w:r>
      <w:r>
        <w:rPr>
          <w:b/>
        </w:rPr>
        <w:t xml:space="preserve"> Surowice Salmonella do aglutynacji </w:t>
      </w:r>
      <w:proofErr w:type="spellStart"/>
      <w:r>
        <w:rPr>
          <w:b/>
        </w:rPr>
        <w:t>szkiełkowej</w:t>
      </w:r>
      <w:proofErr w:type="spellEnd"/>
      <w:r w:rsidRPr="00A12E93">
        <w:rPr>
          <w:b/>
        </w:rPr>
        <w:t>.</w:t>
      </w:r>
    </w:p>
    <w:p w:rsidR="0036290F" w:rsidRPr="00400347" w:rsidRDefault="0036290F" w:rsidP="0036290F">
      <w:pPr>
        <w:rPr>
          <w:b/>
        </w:rPr>
      </w:pPr>
    </w:p>
    <w:tbl>
      <w:tblPr>
        <w:tblStyle w:val="Tabela-Siatka"/>
        <w:tblpPr w:leftFromText="141" w:rightFromText="141" w:vertAnchor="text" w:tblpX="-601" w:tblpY="1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675"/>
        <w:gridCol w:w="4145"/>
        <w:gridCol w:w="1276"/>
        <w:gridCol w:w="709"/>
        <w:gridCol w:w="425"/>
        <w:gridCol w:w="850"/>
        <w:gridCol w:w="709"/>
        <w:gridCol w:w="1276"/>
        <w:gridCol w:w="1417"/>
        <w:gridCol w:w="1134"/>
        <w:gridCol w:w="1276"/>
        <w:gridCol w:w="1276"/>
      </w:tblGrid>
      <w:tr w:rsidR="0036290F" w:rsidTr="009A6D21">
        <w:tc>
          <w:tcPr>
            <w:tcW w:w="675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145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NAZWA PRODUKTU</w:t>
            </w:r>
          </w:p>
        </w:tc>
        <w:tc>
          <w:tcPr>
            <w:tcW w:w="1276" w:type="dxa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WIELKOŚĆ</w:t>
            </w:r>
            <w:r w:rsidRPr="006272C1">
              <w:rPr>
                <w:b/>
                <w:sz w:val="16"/>
                <w:szCs w:val="16"/>
              </w:rPr>
              <w:t xml:space="preserve"> OPAKOWANIA</w:t>
            </w:r>
          </w:p>
        </w:tc>
        <w:tc>
          <w:tcPr>
            <w:tcW w:w="709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275" w:type="dxa"/>
            <w:gridSpan w:val="2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 xml:space="preserve">JEDNOSTKOWA </w:t>
            </w:r>
            <w:r w:rsidRPr="006272C1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709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VAT%</w:t>
            </w:r>
          </w:p>
        </w:tc>
        <w:tc>
          <w:tcPr>
            <w:tcW w:w="1276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JEDNOSTKOWA</w:t>
            </w:r>
            <w:r w:rsidRPr="006272C1">
              <w:rPr>
                <w:b/>
                <w:sz w:val="16"/>
                <w:szCs w:val="16"/>
              </w:rPr>
              <w:t xml:space="preserve"> BRUTTO</w:t>
            </w:r>
          </w:p>
        </w:tc>
        <w:tc>
          <w:tcPr>
            <w:tcW w:w="1417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RAZEM WARTOŚĆ</w:t>
            </w:r>
            <w:r w:rsidRPr="006272C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TOWARU BRUTTO</w:t>
            </w:r>
          </w:p>
        </w:tc>
        <w:tc>
          <w:tcPr>
            <w:tcW w:w="1134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276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CAŁKOWITY OKRES WAŻNOŚCI PRODUKTU</w:t>
            </w: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</w:t>
            </w:r>
            <w:r w:rsidRPr="006272C1">
              <w:rPr>
                <w:b/>
                <w:sz w:val="16"/>
                <w:szCs w:val="16"/>
              </w:rPr>
              <w:t xml:space="preserve">GODNOŚĆ </w:t>
            </w:r>
          </w:p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 SIWZ </w:t>
            </w:r>
          </w:p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 w:rsidRPr="006272C1">
              <w:rPr>
                <w:b/>
                <w:sz w:val="16"/>
                <w:szCs w:val="16"/>
              </w:rPr>
              <w:t>TAK/NIE</w:t>
            </w:r>
          </w:p>
        </w:tc>
      </w:tr>
      <w:tr w:rsidR="0036290F" w:rsidTr="009A6D21">
        <w:tc>
          <w:tcPr>
            <w:tcW w:w="675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5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6290F" w:rsidRPr="006272C1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8=4*7</w:t>
            </w: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36290F" w:rsidTr="009A6D21">
        <w:tc>
          <w:tcPr>
            <w:tcW w:w="15168" w:type="dxa"/>
            <w:gridSpan w:val="12"/>
          </w:tcPr>
          <w:p w:rsidR="0036290F" w:rsidRPr="00E82256" w:rsidRDefault="0036290F" w:rsidP="009A6D21">
            <w:pPr>
              <w:jc w:val="center"/>
            </w:pPr>
            <w:r w:rsidRPr="00E82256">
              <w:rPr>
                <w:sz w:val="20"/>
                <w:szCs w:val="20"/>
              </w:rPr>
              <w:t xml:space="preserve">Surowice Salmonella do aglutynacji </w:t>
            </w:r>
            <w:proofErr w:type="spellStart"/>
            <w:r w:rsidRPr="00E82256">
              <w:rPr>
                <w:sz w:val="20"/>
                <w:szCs w:val="20"/>
              </w:rPr>
              <w:t>szkiełkowej</w:t>
            </w:r>
            <w:proofErr w:type="spellEnd"/>
            <w:r w:rsidRPr="00E82256">
              <w:rPr>
                <w:sz w:val="20"/>
                <w:szCs w:val="20"/>
              </w:rPr>
              <w:t xml:space="preserve"> dla niżej wymienionych antygenów, </w:t>
            </w:r>
            <w:proofErr w:type="spellStart"/>
            <w:r w:rsidRPr="00E82256">
              <w:rPr>
                <w:sz w:val="20"/>
                <w:szCs w:val="20"/>
              </w:rPr>
              <w:t>amp</w:t>
            </w:r>
            <w:proofErr w:type="spellEnd"/>
            <w:r w:rsidRPr="00E82256">
              <w:rPr>
                <w:sz w:val="20"/>
                <w:szCs w:val="20"/>
              </w:rPr>
              <w:t xml:space="preserve">. a/5ml. Surowice testowane z zestawem nie mniej niż 160 szczepów Salmonella. </w:t>
            </w: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  <w:highlight w:val="yellow"/>
              </w:rPr>
            </w:pPr>
            <w:r w:rsidRPr="00565757">
              <w:rPr>
                <w:sz w:val="20"/>
                <w:szCs w:val="20"/>
              </w:rPr>
              <w:t>1.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HM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AO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BO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CO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DO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EO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Hb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Hg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O11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O7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O8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O10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O13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Hz10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Hgm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Hm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O14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Hlv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Hk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H7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Hc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H6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Hn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Hd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Hfg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O27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Hy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O3,10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Hlw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Hz6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Hgp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O1,3,19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Hw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Hf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Ha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O4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O9,46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Hs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Ht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Hi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o46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O20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hz23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proofErr w:type="spellStart"/>
            <w:r w:rsidRPr="00E82256">
              <w:rPr>
                <w:sz w:val="20"/>
                <w:szCs w:val="20"/>
              </w:rPr>
              <w:t>Hv</w:t>
            </w:r>
            <w:proofErr w:type="spellEnd"/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Pr="00E82256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Hu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rPr>
          <w:trHeight w:val="397"/>
        </w:trPr>
        <w:tc>
          <w:tcPr>
            <w:tcW w:w="675" w:type="dxa"/>
          </w:tcPr>
          <w:p w:rsidR="0036290F" w:rsidRPr="00614F28" w:rsidRDefault="0036290F" w:rsidP="009A6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145" w:type="dxa"/>
            <w:vAlign w:val="center"/>
          </w:tcPr>
          <w:p w:rsidR="0036290F" w:rsidRPr="00E82256" w:rsidRDefault="0036290F" w:rsidP="009A6D21">
            <w:pPr>
              <w:jc w:val="both"/>
              <w:rPr>
                <w:sz w:val="20"/>
                <w:szCs w:val="20"/>
              </w:rPr>
            </w:pPr>
            <w:r w:rsidRPr="00E82256">
              <w:rPr>
                <w:sz w:val="20"/>
                <w:szCs w:val="20"/>
              </w:rPr>
              <w:t>Vi</w:t>
            </w:r>
          </w:p>
        </w:tc>
        <w:tc>
          <w:tcPr>
            <w:tcW w:w="1276" w:type="dxa"/>
            <w:vAlign w:val="center"/>
          </w:tcPr>
          <w:p w:rsidR="0036290F" w:rsidRPr="00E82256" w:rsidRDefault="0036290F" w:rsidP="009A6D21">
            <w:pPr>
              <w:jc w:val="center"/>
              <w:rPr>
                <w:sz w:val="16"/>
                <w:szCs w:val="16"/>
              </w:rPr>
            </w:pPr>
            <w:r w:rsidRPr="00E82256">
              <w:rPr>
                <w:sz w:val="16"/>
                <w:szCs w:val="16"/>
              </w:rPr>
              <w:t>5 ml</w:t>
            </w:r>
          </w:p>
        </w:tc>
        <w:tc>
          <w:tcPr>
            <w:tcW w:w="1134" w:type="dxa"/>
            <w:gridSpan w:val="2"/>
            <w:vAlign w:val="center"/>
          </w:tcPr>
          <w:p w:rsidR="0036290F" w:rsidRPr="00565757" w:rsidRDefault="0036290F" w:rsidP="009A6D21">
            <w:pPr>
              <w:jc w:val="center"/>
              <w:rPr>
                <w:sz w:val="20"/>
                <w:szCs w:val="20"/>
              </w:rPr>
            </w:pPr>
            <w:r w:rsidRPr="005657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709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417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290F" w:rsidRDefault="0036290F" w:rsidP="009A6D21">
            <w:pPr>
              <w:jc w:val="center"/>
            </w:pPr>
          </w:p>
        </w:tc>
        <w:tc>
          <w:tcPr>
            <w:tcW w:w="1276" w:type="dxa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c>
          <w:tcPr>
            <w:tcW w:w="4820" w:type="dxa"/>
            <w:gridSpan w:val="2"/>
            <w:vAlign w:val="center"/>
          </w:tcPr>
          <w:p w:rsidR="0036290F" w:rsidRPr="00343D6D" w:rsidRDefault="0036290F" w:rsidP="009A6D21">
            <w:pPr>
              <w:jc w:val="center"/>
              <w:rPr>
                <w:b/>
                <w:sz w:val="24"/>
                <w:szCs w:val="24"/>
              </w:rPr>
            </w:pPr>
          </w:p>
          <w:p w:rsidR="0036290F" w:rsidRPr="00B66E43" w:rsidRDefault="0036290F" w:rsidP="009A6D21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NETTO</w:t>
            </w:r>
          </w:p>
        </w:tc>
        <w:tc>
          <w:tcPr>
            <w:tcW w:w="10348" w:type="dxa"/>
            <w:gridSpan w:val="10"/>
            <w:vAlign w:val="center"/>
          </w:tcPr>
          <w:p w:rsidR="0036290F" w:rsidRDefault="0036290F" w:rsidP="009A6D21">
            <w:pPr>
              <w:jc w:val="center"/>
            </w:pPr>
          </w:p>
        </w:tc>
      </w:tr>
      <w:tr w:rsidR="0036290F" w:rsidTr="009A6D21">
        <w:tc>
          <w:tcPr>
            <w:tcW w:w="4820" w:type="dxa"/>
            <w:gridSpan w:val="2"/>
            <w:vAlign w:val="center"/>
          </w:tcPr>
          <w:p w:rsidR="0036290F" w:rsidRPr="00B66E43" w:rsidRDefault="0036290F" w:rsidP="009A6D21">
            <w:pPr>
              <w:jc w:val="center"/>
              <w:rPr>
                <w:b/>
                <w:sz w:val="24"/>
                <w:szCs w:val="24"/>
              </w:rPr>
            </w:pPr>
          </w:p>
          <w:p w:rsidR="0036290F" w:rsidRPr="00B66E43" w:rsidRDefault="0036290F" w:rsidP="009A6D21">
            <w:pPr>
              <w:jc w:val="center"/>
              <w:rPr>
                <w:b/>
                <w:sz w:val="24"/>
                <w:szCs w:val="24"/>
              </w:rPr>
            </w:pPr>
            <w:r w:rsidRPr="00B66E43">
              <w:rPr>
                <w:b/>
                <w:sz w:val="24"/>
                <w:szCs w:val="24"/>
              </w:rPr>
              <w:t>RAZEM BRUTTO</w:t>
            </w:r>
          </w:p>
        </w:tc>
        <w:tc>
          <w:tcPr>
            <w:tcW w:w="10348" w:type="dxa"/>
            <w:gridSpan w:val="10"/>
            <w:vAlign w:val="center"/>
          </w:tcPr>
          <w:p w:rsidR="0036290F" w:rsidRDefault="0036290F" w:rsidP="009A6D21">
            <w:pPr>
              <w:jc w:val="center"/>
            </w:pPr>
          </w:p>
        </w:tc>
      </w:tr>
    </w:tbl>
    <w:p w:rsidR="0036290F" w:rsidRDefault="0036290F" w:rsidP="0036290F">
      <w:pPr>
        <w:jc w:val="center"/>
        <w:rPr>
          <w:sz w:val="12"/>
          <w:szCs w:val="12"/>
        </w:rPr>
      </w:pPr>
    </w:p>
    <w:p w:rsidR="0036290F" w:rsidRDefault="0036290F" w:rsidP="0036290F"/>
    <w:p w:rsidR="0036290F" w:rsidRDefault="0036290F" w:rsidP="0036290F">
      <w:r>
        <w:t xml:space="preserve">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36290F" w:rsidRPr="007349C6" w:rsidRDefault="0036290F" w:rsidP="0036290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miejscowo</w:t>
      </w:r>
      <w:r w:rsidRPr="00E020C1">
        <w:rPr>
          <w:sz w:val="16"/>
          <w:szCs w:val="16"/>
        </w:rPr>
        <w:t xml:space="preserve">ść </w:t>
      </w:r>
      <w:r>
        <w:rPr>
          <w:sz w:val="16"/>
          <w:szCs w:val="16"/>
        </w:rPr>
        <w:t xml:space="preserve">, </w:t>
      </w:r>
      <w:r w:rsidRPr="00E020C1">
        <w:rPr>
          <w:sz w:val="16"/>
          <w:szCs w:val="16"/>
        </w:rPr>
        <w:t xml:space="preserve">data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E020C1">
        <w:rPr>
          <w:sz w:val="16"/>
          <w:szCs w:val="16"/>
        </w:rPr>
        <w:t xml:space="preserve">      podpis osoby uprawnionej do sporządzenia ofert</w:t>
      </w:r>
    </w:p>
    <w:p w:rsidR="0036290F" w:rsidRDefault="0036290F" w:rsidP="0036290F">
      <w:pPr>
        <w:rPr>
          <w:b/>
        </w:rPr>
      </w:pPr>
    </w:p>
    <w:p w:rsidR="0036290F" w:rsidRDefault="0036290F" w:rsidP="0036290F">
      <w:pPr>
        <w:rPr>
          <w:b/>
        </w:rPr>
      </w:pPr>
    </w:p>
    <w:p w:rsidR="00512CCA" w:rsidRDefault="00512CCA"/>
    <w:sectPr w:rsidR="00512CCA" w:rsidSect="0036290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0F" w:rsidRDefault="0036290F" w:rsidP="0036290F">
      <w:pPr>
        <w:spacing w:after="0" w:line="240" w:lineRule="auto"/>
      </w:pPr>
      <w:r>
        <w:separator/>
      </w:r>
    </w:p>
  </w:endnote>
  <w:endnote w:type="continuationSeparator" w:id="0">
    <w:p w:rsidR="0036290F" w:rsidRDefault="0036290F" w:rsidP="0036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996553"/>
      <w:docPartObj>
        <w:docPartGallery w:val="Page Numbers (Bottom of Page)"/>
        <w:docPartUnique/>
      </w:docPartObj>
    </w:sdtPr>
    <w:sdtEndPr/>
    <w:sdtContent>
      <w:p w:rsidR="0036290F" w:rsidRDefault="003629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12">
          <w:rPr>
            <w:noProof/>
          </w:rPr>
          <w:t>1</w:t>
        </w:r>
        <w:r>
          <w:fldChar w:fldCharType="end"/>
        </w:r>
      </w:p>
    </w:sdtContent>
  </w:sdt>
  <w:p w:rsidR="0036290F" w:rsidRDefault="003629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0F" w:rsidRDefault="0036290F" w:rsidP="0036290F">
      <w:pPr>
        <w:spacing w:after="0" w:line="240" w:lineRule="auto"/>
      </w:pPr>
      <w:r>
        <w:separator/>
      </w:r>
    </w:p>
  </w:footnote>
  <w:footnote w:type="continuationSeparator" w:id="0">
    <w:p w:rsidR="0036290F" w:rsidRDefault="0036290F" w:rsidP="0036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90F" w:rsidRPr="0036290F" w:rsidRDefault="0036290F">
    <w:pPr>
      <w:pStyle w:val="Nagwek"/>
      <w:rPr>
        <w:rFonts w:ascii="Times New Roman" w:hAnsi="Times New Roman" w:cs="Times New Roman"/>
        <w:b/>
        <w:sz w:val="16"/>
        <w:szCs w:val="16"/>
      </w:rPr>
    </w:pPr>
    <w:r w:rsidRPr="0036290F">
      <w:rPr>
        <w:rFonts w:ascii="Times New Roman" w:hAnsi="Times New Roman" w:cs="Times New Roman"/>
        <w:b/>
        <w:sz w:val="16"/>
        <w:szCs w:val="16"/>
      </w:rPr>
      <w:t>Sprawa nr WIW/a/z.272.9.2014</w:t>
    </w:r>
  </w:p>
  <w:p w:rsidR="0036290F" w:rsidRDefault="003629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F"/>
    <w:rsid w:val="000621EB"/>
    <w:rsid w:val="0036290F"/>
    <w:rsid w:val="00487A12"/>
    <w:rsid w:val="005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90F"/>
  </w:style>
  <w:style w:type="paragraph" w:styleId="Stopka">
    <w:name w:val="footer"/>
    <w:basedOn w:val="Normalny"/>
    <w:link w:val="StopkaZnak"/>
    <w:uiPriority w:val="99"/>
    <w:unhideWhenUsed/>
    <w:rsid w:val="0036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90F"/>
  </w:style>
  <w:style w:type="paragraph" w:styleId="Tekstdymka">
    <w:name w:val="Balloon Text"/>
    <w:basedOn w:val="Normalny"/>
    <w:link w:val="TekstdymkaZnak"/>
    <w:uiPriority w:val="99"/>
    <w:semiHidden/>
    <w:unhideWhenUsed/>
    <w:rsid w:val="0036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6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90F"/>
  </w:style>
  <w:style w:type="paragraph" w:styleId="Stopka">
    <w:name w:val="footer"/>
    <w:basedOn w:val="Normalny"/>
    <w:link w:val="StopkaZnak"/>
    <w:uiPriority w:val="99"/>
    <w:unhideWhenUsed/>
    <w:rsid w:val="0036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90F"/>
  </w:style>
  <w:style w:type="paragraph" w:styleId="Tekstdymka">
    <w:name w:val="Balloon Text"/>
    <w:basedOn w:val="Normalny"/>
    <w:link w:val="TekstdymkaZnak"/>
    <w:uiPriority w:val="99"/>
    <w:semiHidden/>
    <w:unhideWhenUsed/>
    <w:rsid w:val="0036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Łukiewska-Stojek</dc:creator>
  <cp:lastModifiedBy>Agnieszka Łukiewska-Stojek</cp:lastModifiedBy>
  <cp:revision>3</cp:revision>
  <cp:lastPrinted>2014-04-15T11:09:00Z</cp:lastPrinted>
  <dcterms:created xsi:type="dcterms:W3CDTF">2014-04-15T09:42:00Z</dcterms:created>
  <dcterms:modified xsi:type="dcterms:W3CDTF">2014-04-15T11:09:00Z</dcterms:modified>
</cp:coreProperties>
</file>